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D8" w:rsidRDefault="00F706D8" w:rsidP="00CD2119">
      <w:pPr>
        <w:rPr>
          <w:rFonts w:ascii="Arial" w:hAnsi="Arial" w:cs="Arial"/>
          <w:sz w:val="36"/>
          <w:szCs w:val="36"/>
        </w:rPr>
      </w:pPr>
    </w:p>
    <w:p w:rsidR="00F706D8" w:rsidRDefault="00F706D8" w:rsidP="00CD2119">
      <w:pPr>
        <w:rPr>
          <w:rFonts w:ascii="Arial" w:hAnsi="Arial" w:cs="Arial"/>
          <w:sz w:val="36"/>
          <w:szCs w:val="36"/>
        </w:rPr>
      </w:pPr>
      <w:r>
        <w:rPr>
          <w:rFonts w:ascii="Arial" w:hAnsi="Arial" w:cs="Arial"/>
          <w:sz w:val="36"/>
          <w:szCs w:val="36"/>
        </w:rPr>
        <w:t>Castling (from Jim Wayne)</w:t>
      </w:r>
      <w:r>
        <w:rPr>
          <w:rFonts w:ascii="Arial" w:hAnsi="Arial" w:cs="Arial"/>
          <w:sz w:val="36"/>
          <w:szCs w:val="36"/>
        </w:rPr>
        <w:br/>
      </w:r>
    </w:p>
    <w:p w:rsidR="00CD2119" w:rsidRDefault="00CD2119" w:rsidP="00CD2119">
      <w:pPr>
        <w:rPr>
          <w:rFonts w:asciiTheme="minorHAnsi" w:hAnsiTheme="minorHAnsi" w:cs="Arial"/>
          <w:sz w:val="28"/>
          <w:szCs w:val="28"/>
        </w:rPr>
      </w:pPr>
      <w:r w:rsidRPr="00F706D8">
        <w:rPr>
          <w:rFonts w:asciiTheme="minorHAnsi" w:hAnsiTheme="minorHAnsi" w:cs="Arial"/>
          <w:sz w:val="28"/>
          <w:szCs w:val="28"/>
        </w:rPr>
        <w:t>When you start a game of chess, you have two problems you need to solve:</w:t>
      </w:r>
    </w:p>
    <w:p w:rsidR="00F706D8" w:rsidRPr="00F706D8" w:rsidRDefault="00F706D8" w:rsidP="00CD2119">
      <w:pPr>
        <w:rPr>
          <w:rFonts w:asciiTheme="minorHAnsi" w:hAnsiTheme="minorHAnsi"/>
          <w:sz w:val="28"/>
          <w:szCs w:val="28"/>
        </w:rPr>
      </w:pPr>
    </w:p>
    <w:p w:rsidR="00CD2119" w:rsidRPr="00F706D8" w:rsidRDefault="00CD2119" w:rsidP="00CD2119">
      <w:pPr>
        <w:rPr>
          <w:rFonts w:asciiTheme="minorHAnsi" w:hAnsiTheme="minorHAnsi"/>
          <w:sz w:val="28"/>
          <w:szCs w:val="28"/>
        </w:rPr>
      </w:pPr>
      <w:r w:rsidRPr="00F706D8">
        <w:rPr>
          <w:rFonts w:asciiTheme="minorHAnsi" w:hAnsiTheme="minorHAnsi" w:cs="Arial"/>
          <w:sz w:val="28"/>
          <w:szCs w:val="28"/>
        </w:rPr>
        <w:t>1. Your king is right in the center, at the place where the attack of your opponent is strongest.  He can be attacked from the front and from both sides.</w:t>
      </w:r>
    </w:p>
    <w:p w:rsidR="00F706D8" w:rsidRDefault="00F706D8" w:rsidP="00CD2119">
      <w:pPr>
        <w:rPr>
          <w:rFonts w:asciiTheme="minorHAnsi" w:hAnsiTheme="minorHAnsi" w:cs="Arial"/>
          <w:sz w:val="28"/>
          <w:szCs w:val="28"/>
        </w:rPr>
      </w:pPr>
    </w:p>
    <w:p w:rsidR="00CD2119" w:rsidRPr="00F706D8" w:rsidRDefault="00CD2119" w:rsidP="00CD2119">
      <w:pPr>
        <w:rPr>
          <w:rFonts w:asciiTheme="minorHAnsi" w:hAnsiTheme="minorHAnsi"/>
          <w:sz w:val="28"/>
          <w:szCs w:val="28"/>
        </w:rPr>
      </w:pPr>
      <w:r w:rsidRPr="00F706D8">
        <w:rPr>
          <w:rFonts w:asciiTheme="minorHAnsi" w:hAnsiTheme="minorHAnsi" w:cs="Arial"/>
          <w:sz w:val="28"/>
          <w:szCs w:val="28"/>
        </w:rPr>
        <w:t xml:space="preserve">2. Your rooks are in the corners, where half their possible moves are lost.  </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 </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 xml:space="preserve">Castling solves both problems.  It moves the king to one side, so that your opponent cannot attack him as easily from both directions, and it moves one of your rooks to the center, where it is easier for it to get out from behind the pawns and attack the other side.  </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 </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The rook is the second most powerful piece on the board, just after the queen.  Most point systems for rating the value of pieces gives the queen 9 or 10 points and the rooks 5 points each.  But it is stifled at the beginning of the game since it is behind a "fence" of pawns.  To get</w:t>
      </w:r>
      <w:proofErr w:type="gramStart"/>
      <w:r w:rsidRPr="00F706D8">
        <w:rPr>
          <w:rFonts w:asciiTheme="minorHAnsi" w:hAnsiTheme="minorHAnsi"/>
          <w:sz w:val="28"/>
          <w:szCs w:val="28"/>
        </w:rPr>
        <w:t>  around</w:t>
      </w:r>
      <w:proofErr w:type="gramEnd"/>
      <w:r w:rsidRPr="00F706D8">
        <w:rPr>
          <w:rFonts w:asciiTheme="minorHAnsi" w:hAnsiTheme="minorHAnsi"/>
          <w:sz w:val="28"/>
          <w:szCs w:val="28"/>
        </w:rPr>
        <w:t xml:space="preserve"> the pawns can take as many of three moves, which violates a basic tactical principle of not concentrating on one piece too much at the beginning of the game.  The easiest way to get in front of the pawns is to go through a gap created by a capture or a gambit.  In most opening sequences, it is the pawns in the center that are the most likely to be lost or sacrificed, thus offering the rook a chance to get through and attack.</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 </w:t>
      </w:r>
    </w:p>
    <w:p w:rsidR="00CD2119" w:rsidRPr="00F706D8" w:rsidRDefault="00CD2119" w:rsidP="00CD2119">
      <w:pPr>
        <w:rPr>
          <w:rFonts w:asciiTheme="minorHAnsi" w:hAnsiTheme="minorHAnsi"/>
          <w:sz w:val="28"/>
          <w:szCs w:val="28"/>
        </w:rPr>
      </w:pPr>
      <w:r w:rsidRPr="00F706D8">
        <w:rPr>
          <w:rFonts w:asciiTheme="minorHAnsi" w:hAnsiTheme="minorHAnsi"/>
          <w:sz w:val="28"/>
          <w:szCs w:val="28"/>
        </w:rPr>
        <w:t xml:space="preserve">I hope this is enough information for your team. </w:t>
      </w:r>
    </w:p>
    <w:p w:rsidR="00CD2119" w:rsidRPr="00CD2119" w:rsidRDefault="00CD2119" w:rsidP="00CD2119">
      <w:pPr>
        <w:rPr>
          <w:sz w:val="36"/>
          <w:szCs w:val="36"/>
        </w:rPr>
      </w:pPr>
      <w:r w:rsidRPr="00CD2119">
        <w:rPr>
          <w:sz w:val="36"/>
          <w:szCs w:val="36"/>
        </w:rPr>
        <w:t> </w:t>
      </w:r>
    </w:p>
    <w:sectPr w:rsidR="00CD2119" w:rsidRPr="00CD2119" w:rsidSect="00F706D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D2119"/>
    <w:rsid w:val="000C766E"/>
    <w:rsid w:val="002573FE"/>
    <w:rsid w:val="008F388B"/>
    <w:rsid w:val="00B4387F"/>
    <w:rsid w:val="00CD2119"/>
    <w:rsid w:val="00EA277C"/>
    <w:rsid w:val="00F7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361790031">
      <w:bodyDiv w:val="1"/>
      <w:marLeft w:val="0"/>
      <w:marRight w:val="0"/>
      <w:marTop w:val="0"/>
      <w:marBottom w:val="0"/>
      <w:divBdr>
        <w:top w:val="none" w:sz="0" w:space="0" w:color="auto"/>
        <w:left w:val="none" w:sz="0" w:space="0" w:color="auto"/>
        <w:bottom w:val="none" w:sz="0" w:space="0" w:color="auto"/>
        <w:right w:val="none" w:sz="0" w:space="0" w:color="auto"/>
      </w:divBdr>
      <w:divsChild>
        <w:div w:id="1292252082">
          <w:marLeft w:val="0"/>
          <w:marRight w:val="0"/>
          <w:marTop w:val="0"/>
          <w:marBottom w:val="0"/>
          <w:divBdr>
            <w:top w:val="none" w:sz="0" w:space="0" w:color="auto"/>
            <w:left w:val="none" w:sz="0" w:space="0" w:color="auto"/>
            <w:bottom w:val="none" w:sz="0" w:space="0" w:color="auto"/>
            <w:right w:val="none" w:sz="0" w:space="0" w:color="auto"/>
          </w:divBdr>
        </w:div>
        <w:div w:id="1922055179">
          <w:marLeft w:val="0"/>
          <w:marRight w:val="0"/>
          <w:marTop w:val="0"/>
          <w:marBottom w:val="0"/>
          <w:divBdr>
            <w:top w:val="none" w:sz="0" w:space="0" w:color="auto"/>
            <w:left w:val="none" w:sz="0" w:space="0" w:color="auto"/>
            <w:bottom w:val="none" w:sz="0" w:space="0" w:color="auto"/>
            <w:right w:val="none" w:sz="0" w:space="0" w:color="auto"/>
          </w:divBdr>
          <w:divsChild>
            <w:div w:id="807477379">
              <w:marLeft w:val="0"/>
              <w:marRight w:val="0"/>
              <w:marTop w:val="0"/>
              <w:marBottom w:val="0"/>
              <w:divBdr>
                <w:top w:val="none" w:sz="0" w:space="0" w:color="auto"/>
                <w:left w:val="none" w:sz="0" w:space="0" w:color="auto"/>
                <w:bottom w:val="none" w:sz="0" w:space="0" w:color="auto"/>
                <w:right w:val="none" w:sz="0" w:space="0" w:color="auto"/>
              </w:divBdr>
              <w:divsChild>
                <w:div w:id="402991041">
                  <w:marLeft w:val="0"/>
                  <w:marRight w:val="0"/>
                  <w:marTop w:val="0"/>
                  <w:marBottom w:val="0"/>
                  <w:divBdr>
                    <w:top w:val="none" w:sz="0" w:space="0" w:color="auto"/>
                    <w:left w:val="none" w:sz="0" w:space="0" w:color="auto"/>
                    <w:bottom w:val="none" w:sz="0" w:space="0" w:color="auto"/>
                    <w:right w:val="none" w:sz="0" w:space="0" w:color="auto"/>
                  </w:divBdr>
                </w:div>
                <w:div w:id="410667244">
                  <w:marLeft w:val="0"/>
                  <w:marRight w:val="0"/>
                  <w:marTop w:val="0"/>
                  <w:marBottom w:val="0"/>
                  <w:divBdr>
                    <w:top w:val="none" w:sz="0" w:space="0" w:color="auto"/>
                    <w:left w:val="none" w:sz="0" w:space="0" w:color="auto"/>
                    <w:bottom w:val="none" w:sz="0" w:space="0" w:color="auto"/>
                    <w:right w:val="none" w:sz="0" w:space="0" w:color="auto"/>
                  </w:divBdr>
                </w:div>
                <w:div w:id="450124587">
                  <w:marLeft w:val="0"/>
                  <w:marRight w:val="0"/>
                  <w:marTop w:val="0"/>
                  <w:marBottom w:val="0"/>
                  <w:divBdr>
                    <w:top w:val="none" w:sz="0" w:space="0" w:color="auto"/>
                    <w:left w:val="none" w:sz="0" w:space="0" w:color="auto"/>
                    <w:bottom w:val="none" w:sz="0" w:space="0" w:color="auto"/>
                    <w:right w:val="none" w:sz="0" w:space="0" w:color="auto"/>
                  </w:divBdr>
                </w:div>
                <w:div w:id="583951562">
                  <w:marLeft w:val="0"/>
                  <w:marRight w:val="0"/>
                  <w:marTop w:val="0"/>
                  <w:marBottom w:val="0"/>
                  <w:divBdr>
                    <w:top w:val="none" w:sz="0" w:space="0" w:color="auto"/>
                    <w:left w:val="none" w:sz="0" w:space="0" w:color="auto"/>
                    <w:bottom w:val="none" w:sz="0" w:space="0" w:color="auto"/>
                    <w:right w:val="none" w:sz="0" w:space="0" w:color="auto"/>
                  </w:divBdr>
                </w:div>
                <w:div w:id="627585125">
                  <w:marLeft w:val="0"/>
                  <w:marRight w:val="0"/>
                  <w:marTop w:val="0"/>
                  <w:marBottom w:val="0"/>
                  <w:divBdr>
                    <w:top w:val="none" w:sz="0" w:space="0" w:color="auto"/>
                    <w:left w:val="none" w:sz="0" w:space="0" w:color="auto"/>
                    <w:bottom w:val="none" w:sz="0" w:space="0" w:color="auto"/>
                    <w:right w:val="none" w:sz="0" w:space="0" w:color="auto"/>
                  </w:divBdr>
                </w:div>
                <w:div w:id="761998390">
                  <w:marLeft w:val="0"/>
                  <w:marRight w:val="0"/>
                  <w:marTop w:val="0"/>
                  <w:marBottom w:val="0"/>
                  <w:divBdr>
                    <w:top w:val="none" w:sz="0" w:space="0" w:color="auto"/>
                    <w:left w:val="none" w:sz="0" w:space="0" w:color="auto"/>
                    <w:bottom w:val="none" w:sz="0" w:space="0" w:color="auto"/>
                    <w:right w:val="none" w:sz="0" w:space="0" w:color="auto"/>
                  </w:divBdr>
                </w:div>
                <w:div w:id="785195869">
                  <w:marLeft w:val="0"/>
                  <w:marRight w:val="0"/>
                  <w:marTop w:val="0"/>
                  <w:marBottom w:val="0"/>
                  <w:divBdr>
                    <w:top w:val="none" w:sz="0" w:space="0" w:color="auto"/>
                    <w:left w:val="none" w:sz="0" w:space="0" w:color="auto"/>
                    <w:bottom w:val="none" w:sz="0" w:space="0" w:color="auto"/>
                    <w:right w:val="none" w:sz="0" w:space="0" w:color="auto"/>
                  </w:divBdr>
                </w:div>
                <w:div w:id="818300392">
                  <w:marLeft w:val="0"/>
                  <w:marRight w:val="0"/>
                  <w:marTop w:val="0"/>
                  <w:marBottom w:val="0"/>
                  <w:divBdr>
                    <w:top w:val="none" w:sz="0" w:space="0" w:color="auto"/>
                    <w:left w:val="none" w:sz="0" w:space="0" w:color="auto"/>
                    <w:bottom w:val="none" w:sz="0" w:space="0" w:color="auto"/>
                    <w:right w:val="none" w:sz="0" w:space="0" w:color="auto"/>
                  </w:divBdr>
                </w:div>
                <w:div w:id="878976150">
                  <w:marLeft w:val="0"/>
                  <w:marRight w:val="0"/>
                  <w:marTop w:val="0"/>
                  <w:marBottom w:val="0"/>
                  <w:divBdr>
                    <w:top w:val="none" w:sz="0" w:space="0" w:color="auto"/>
                    <w:left w:val="none" w:sz="0" w:space="0" w:color="auto"/>
                    <w:bottom w:val="none" w:sz="0" w:space="0" w:color="auto"/>
                    <w:right w:val="none" w:sz="0" w:space="0" w:color="auto"/>
                  </w:divBdr>
                </w:div>
                <w:div w:id="925113103">
                  <w:marLeft w:val="0"/>
                  <w:marRight w:val="0"/>
                  <w:marTop w:val="0"/>
                  <w:marBottom w:val="0"/>
                  <w:divBdr>
                    <w:top w:val="none" w:sz="0" w:space="0" w:color="auto"/>
                    <w:left w:val="none" w:sz="0" w:space="0" w:color="auto"/>
                    <w:bottom w:val="none" w:sz="0" w:space="0" w:color="auto"/>
                    <w:right w:val="none" w:sz="0" w:space="0" w:color="auto"/>
                  </w:divBdr>
                </w:div>
                <w:div w:id="967049874">
                  <w:marLeft w:val="0"/>
                  <w:marRight w:val="0"/>
                  <w:marTop w:val="0"/>
                  <w:marBottom w:val="0"/>
                  <w:divBdr>
                    <w:top w:val="none" w:sz="0" w:space="0" w:color="auto"/>
                    <w:left w:val="none" w:sz="0" w:space="0" w:color="auto"/>
                    <w:bottom w:val="none" w:sz="0" w:space="0" w:color="auto"/>
                    <w:right w:val="none" w:sz="0" w:space="0" w:color="auto"/>
                  </w:divBdr>
                </w:div>
                <w:div w:id="1019812220">
                  <w:marLeft w:val="0"/>
                  <w:marRight w:val="0"/>
                  <w:marTop w:val="0"/>
                  <w:marBottom w:val="0"/>
                  <w:divBdr>
                    <w:top w:val="none" w:sz="0" w:space="0" w:color="auto"/>
                    <w:left w:val="none" w:sz="0" w:space="0" w:color="auto"/>
                    <w:bottom w:val="none" w:sz="0" w:space="0" w:color="auto"/>
                    <w:right w:val="none" w:sz="0" w:space="0" w:color="auto"/>
                  </w:divBdr>
                </w:div>
                <w:div w:id="1213224954">
                  <w:marLeft w:val="0"/>
                  <w:marRight w:val="0"/>
                  <w:marTop w:val="0"/>
                  <w:marBottom w:val="0"/>
                  <w:divBdr>
                    <w:top w:val="none" w:sz="0" w:space="0" w:color="auto"/>
                    <w:left w:val="none" w:sz="0" w:space="0" w:color="auto"/>
                    <w:bottom w:val="none" w:sz="0" w:space="0" w:color="auto"/>
                    <w:right w:val="none" w:sz="0" w:space="0" w:color="auto"/>
                  </w:divBdr>
                </w:div>
                <w:div w:id="1277248848">
                  <w:marLeft w:val="0"/>
                  <w:marRight w:val="0"/>
                  <w:marTop w:val="0"/>
                  <w:marBottom w:val="0"/>
                  <w:divBdr>
                    <w:top w:val="none" w:sz="0" w:space="0" w:color="auto"/>
                    <w:left w:val="none" w:sz="0" w:space="0" w:color="auto"/>
                    <w:bottom w:val="none" w:sz="0" w:space="0" w:color="auto"/>
                    <w:right w:val="none" w:sz="0" w:space="0" w:color="auto"/>
                  </w:divBdr>
                </w:div>
                <w:div w:id="2054771269">
                  <w:marLeft w:val="0"/>
                  <w:marRight w:val="0"/>
                  <w:marTop w:val="0"/>
                  <w:marBottom w:val="0"/>
                  <w:divBdr>
                    <w:top w:val="none" w:sz="0" w:space="0" w:color="auto"/>
                    <w:left w:val="none" w:sz="0" w:space="0" w:color="auto"/>
                    <w:bottom w:val="none" w:sz="0" w:space="0" w:color="auto"/>
                    <w:right w:val="none" w:sz="0" w:space="0" w:color="auto"/>
                  </w:divBdr>
                </w:div>
              </w:divsChild>
            </w:div>
            <w:div w:id="1603759655">
              <w:marLeft w:val="0"/>
              <w:marRight w:val="0"/>
              <w:marTop w:val="0"/>
              <w:marBottom w:val="0"/>
              <w:divBdr>
                <w:top w:val="none" w:sz="0" w:space="0" w:color="auto"/>
                <w:left w:val="none" w:sz="0" w:space="0" w:color="auto"/>
                <w:bottom w:val="none" w:sz="0" w:space="0" w:color="auto"/>
                <w:right w:val="none" w:sz="0" w:space="0" w:color="auto"/>
              </w:divBdr>
              <w:divsChild>
                <w:div w:id="1939562304">
                  <w:marLeft w:val="0"/>
                  <w:marRight w:val="0"/>
                  <w:marTop w:val="0"/>
                  <w:marBottom w:val="0"/>
                  <w:divBdr>
                    <w:top w:val="none" w:sz="0" w:space="0" w:color="auto"/>
                    <w:left w:val="none" w:sz="0" w:space="0" w:color="auto"/>
                    <w:bottom w:val="none" w:sz="0" w:space="0" w:color="auto"/>
                    <w:right w:val="none" w:sz="0" w:space="0" w:color="auto"/>
                  </w:divBdr>
                  <w:divsChild>
                    <w:div w:id="342905246">
                      <w:marLeft w:val="0"/>
                      <w:marRight w:val="0"/>
                      <w:marTop w:val="0"/>
                      <w:marBottom w:val="0"/>
                      <w:divBdr>
                        <w:top w:val="none" w:sz="0" w:space="0" w:color="auto"/>
                        <w:left w:val="none" w:sz="0" w:space="0" w:color="auto"/>
                        <w:bottom w:val="none" w:sz="0" w:space="0" w:color="auto"/>
                        <w:right w:val="none" w:sz="0" w:space="0" w:color="auto"/>
                      </w:divBdr>
                    </w:div>
                    <w:div w:id="860166402">
                      <w:marLeft w:val="0"/>
                      <w:marRight w:val="0"/>
                      <w:marTop w:val="0"/>
                      <w:marBottom w:val="0"/>
                      <w:divBdr>
                        <w:top w:val="none" w:sz="0" w:space="0" w:color="auto"/>
                        <w:left w:val="none" w:sz="0" w:space="0" w:color="auto"/>
                        <w:bottom w:val="none" w:sz="0" w:space="0" w:color="auto"/>
                        <w:right w:val="none" w:sz="0" w:space="0" w:color="auto"/>
                      </w:divBdr>
                    </w:div>
                    <w:div w:id="928582371">
                      <w:marLeft w:val="0"/>
                      <w:marRight w:val="0"/>
                      <w:marTop w:val="0"/>
                      <w:marBottom w:val="0"/>
                      <w:divBdr>
                        <w:top w:val="none" w:sz="0" w:space="0" w:color="auto"/>
                        <w:left w:val="none" w:sz="0" w:space="0" w:color="auto"/>
                        <w:bottom w:val="none" w:sz="0" w:space="0" w:color="auto"/>
                        <w:right w:val="none" w:sz="0" w:space="0" w:color="auto"/>
                      </w:divBdr>
                    </w:div>
                    <w:div w:id="989023565">
                      <w:marLeft w:val="0"/>
                      <w:marRight w:val="0"/>
                      <w:marTop w:val="0"/>
                      <w:marBottom w:val="0"/>
                      <w:divBdr>
                        <w:top w:val="none" w:sz="0" w:space="0" w:color="auto"/>
                        <w:left w:val="none" w:sz="0" w:space="0" w:color="auto"/>
                        <w:bottom w:val="none" w:sz="0" w:space="0" w:color="auto"/>
                        <w:right w:val="none" w:sz="0" w:space="0" w:color="auto"/>
                      </w:divBdr>
                    </w:div>
                    <w:div w:id="1264265102">
                      <w:marLeft w:val="0"/>
                      <w:marRight w:val="0"/>
                      <w:marTop w:val="0"/>
                      <w:marBottom w:val="0"/>
                      <w:divBdr>
                        <w:top w:val="none" w:sz="0" w:space="0" w:color="auto"/>
                        <w:left w:val="none" w:sz="0" w:space="0" w:color="auto"/>
                        <w:bottom w:val="none" w:sz="0" w:space="0" w:color="auto"/>
                        <w:right w:val="none" w:sz="0" w:space="0" w:color="auto"/>
                      </w:divBdr>
                    </w:div>
                    <w:div w:id="1675650936">
                      <w:marLeft w:val="0"/>
                      <w:marRight w:val="0"/>
                      <w:marTop w:val="0"/>
                      <w:marBottom w:val="0"/>
                      <w:divBdr>
                        <w:top w:val="none" w:sz="0" w:space="0" w:color="auto"/>
                        <w:left w:val="none" w:sz="0" w:space="0" w:color="auto"/>
                        <w:bottom w:val="none" w:sz="0" w:space="0" w:color="auto"/>
                        <w:right w:val="none" w:sz="0" w:space="0" w:color="auto"/>
                      </w:divBdr>
                    </w:div>
                    <w:div w:id="2018073041">
                      <w:marLeft w:val="0"/>
                      <w:marRight w:val="0"/>
                      <w:marTop w:val="0"/>
                      <w:marBottom w:val="0"/>
                      <w:divBdr>
                        <w:top w:val="none" w:sz="0" w:space="0" w:color="auto"/>
                        <w:left w:val="none" w:sz="0" w:space="0" w:color="auto"/>
                        <w:bottom w:val="none" w:sz="0" w:space="0" w:color="auto"/>
                        <w:right w:val="none" w:sz="0" w:space="0" w:color="auto"/>
                      </w:divBdr>
                    </w:div>
                    <w:div w:id="2099866172">
                      <w:marLeft w:val="0"/>
                      <w:marRight w:val="0"/>
                      <w:marTop w:val="0"/>
                      <w:marBottom w:val="0"/>
                      <w:divBdr>
                        <w:top w:val="none" w:sz="0" w:space="0" w:color="auto"/>
                        <w:left w:val="none" w:sz="0" w:space="0" w:color="auto"/>
                        <w:bottom w:val="none" w:sz="0" w:space="0" w:color="auto"/>
                        <w:right w:val="none" w:sz="0" w:space="0" w:color="auto"/>
                      </w:divBdr>
                    </w:div>
                  </w:divsChild>
                </w:div>
                <w:div w:id="2118333579">
                  <w:marLeft w:val="0"/>
                  <w:marRight w:val="0"/>
                  <w:marTop w:val="0"/>
                  <w:marBottom w:val="0"/>
                  <w:divBdr>
                    <w:top w:val="none" w:sz="0" w:space="0" w:color="auto"/>
                    <w:left w:val="none" w:sz="0" w:space="0" w:color="auto"/>
                    <w:bottom w:val="none" w:sz="0" w:space="0" w:color="auto"/>
                    <w:right w:val="none" w:sz="0" w:space="0" w:color="auto"/>
                  </w:divBdr>
                  <w:divsChild>
                    <w:div w:id="11426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From: JH Wayne</vt:lpstr>
    </vt:vector>
  </TitlesOfParts>
  <Company>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JH Wayne</dc:title>
  <dc:subject/>
  <dc:creator>Student</dc:creator>
  <cp:keywords/>
  <dc:description/>
  <cp:lastModifiedBy>Michael Elder</cp:lastModifiedBy>
  <cp:revision>2</cp:revision>
  <dcterms:created xsi:type="dcterms:W3CDTF">2012-01-11T16:23:00Z</dcterms:created>
  <dcterms:modified xsi:type="dcterms:W3CDTF">2012-01-11T16:23:00Z</dcterms:modified>
</cp:coreProperties>
</file>